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68" w:rsidRPr="00B25017" w:rsidRDefault="008F2868" w:rsidP="008F2868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>Benvolgut investigador,</w:t>
      </w:r>
    </w:p>
    <w:p w:rsidR="008F2868" w:rsidRPr="00B25017" w:rsidRDefault="008F2868" w:rsidP="008F2868">
      <w:pPr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  <w:lang w:val="ca-ES"/>
        </w:rPr>
      </w:pPr>
    </w:p>
    <w:p w:rsidR="008F2868" w:rsidRPr="00B25017" w:rsidRDefault="008F2868" w:rsidP="008F286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Una col·lecció de biobanc té un elevat cost econòmic pel biobanc i pel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IISPV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, cost que perdura en el temps fins a que s’exhaureixi tota la col·lecció, això impossibilita que el Biobanc IISPV pugui acceptar totes les sol·licituds de creació de col·leccions, i ha motivat que s’estableixi un procediment per seleccionar quines col·leccions poden ser assumides pel biobanc. </w:t>
      </w:r>
    </w:p>
    <w:p w:rsidR="00EC757E" w:rsidRPr="00B25017" w:rsidRDefault="00EC757E" w:rsidP="008F286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8F2868" w:rsidRPr="00B25017" w:rsidRDefault="008F2868" w:rsidP="008F286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>Aquest procediment consisteix en:</w:t>
      </w:r>
    </w:p>
    <w:p w:rsidR="00EC757E" w:rsidRPr="00B25017" w:rsidRDefault="00EC757E" w:rsidP="008F286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EC757E" w:rsidRPr="00B25017" w:rsidRDefault="008F2868" w:rsidP="00EC757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El promotor interessat presenta la Sol·licitud de creació al Biobanc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IISPV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>.</w:t>
      </w:r>
    </w:p>
    <w:p w:rsidR="00197E5D" w:rsidRPr="00B25017" w:rsidRDefault="00197E5D" w:rsidP="00197E5D">
      <w:pPr>
        <w:pStyle w:val="Prrafodelista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EC757E" w:rsidRPr="00B25017" w:rsidRDefault="008F2868" w:rsidP="00EC757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La sol·licitud és avaluada pel Comitè 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>Científic Extern (CCE)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del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IISPV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>.</w:t>
      </w:r>
    </w:p>
    <w:p w:rsidR="00197E5D" w:rsidRPr="00B25017" w:rsidRDefault="00197E5D" w:rsidP="00197E5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EC757E" w:rsidRPr="00B25017" w:rsidRDefault="008F2868" w:rsidP="00EC757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En cas d’acceptació pel 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>CCE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del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IISPV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>, es firmarà el conveni de col·laboració entre el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Biobanc IISPV i el grup promotor.</w:t>
      </w:r>
    </w:p>
    <w:p w:rsidR="00197E5D" w:rsidRPr="00B25017" w:rsidRDefault="00197E5D" w:rsidP="00197E5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8F2868" w:rsidRPr="00B25017" w:rsidRDefault="008F2868" w:rsidP="00EC757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Un cop firmada tota la documentació, i després d’obtenir el vist-i-plau del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CEIm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es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prodrà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iniciar la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recol·lecció de mostres.</w:t>
      </w:r>
    </w:p>
    <w:p w:rsidR="00EC757E" w:rsidRPr="00B25017" w:rsidRDefault="00EC757E" w:rsidP="00EC757E">
      <w:pPr>
        <w:pStyle w:val="Prrafodelista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EC757E" w:rsidRPr="00B25017" w:rsidRDefault="008F2868" w:rsidP="008F286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>Amb aquest document s’inicia el procés de creació d’una col·lecció en règim de biobanc promoguda pel seu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servei o grup d’investigació; la tramitació de la seva sol·licitud implica l’acceptació de gestionar la col·lecció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en règim de biobanc, és a dir:</w:t>
      </w:r>
    </w:p>
    <w:p w:rsidR="00EC757E" w:rsidRPr="00B25017" w:rsidRDefault="00EC757E" w:rsidP="008F286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8F2868" w:rsidRPr="00B25017" w:rsidRDefault="008F2868" w:rsidP="00EC757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>Una col·lecció de biobanc, o en règim de biobanc, és aquell conjunt ordenat de mostres biològiques i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dades associades (antropomètriques, clíniques,...) que es posa a disposició de tota la comunitat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científica.</w:t>
      </w:r>
    </w:p>
    <w:p w:rsidR="00197E5D" w:rsidRPr="00B25017" w:rsidRDefault="00197E5D" w:rsidP="00197E5D">
      <w:pPr>
        <w:pStyle w:val="Prrafodelista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EC757E" w:rsidRPr="00B25017" w:rsidRDefault="008F2868" w:rsidP="00EC757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El titular del col·lecció és el Biobanc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IISPV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>.</w:t>
      </w:r>
    </w:p>
    <w:p w:rsidR="00197E5D" w:rsidRPr="00B25017" w:rsidRDefault="00197E5D" w:rsidP="00197E5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EC757E" w:rsidRPr="00B25017" w:rsidRDefault="008F2868" w:rsidP="00EC757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En compliment de la legislació vigent, la cessió de mostres i dades a tercers es realitzarà </w:t>
      </w:r>
      <w:r w:rsidRPr="00B25017">
        <w:rPr>
          <w:rFonts w:ascii="Calibri,Bold" w:eastAsia="Times New Roman" w:hAnsi="Calibri,Bold" w:cs="Calibri,Bold"/>
          <w:b/>
          <w:bCs/>
          <w:sz w:val="22"/>
          <w:szCs w:val="22"/>
          <w:lang w:val="ca-ES"/>
        </w:rPr>
        <w:t>únicament</w:t>
      </w:r>
      <w:r w:rsidR="00EC757E" w:rsidRPr="00B25017">
        <w:rPr>
          <w:rFonts w:ascii="Calibri,Bold" w:eastAsia="Times New Roman" w:hAnsi="Calibri,Bold" w:cs="Calibri,Bold"/>
          <w:b/>
          <w:bCs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amb l’autorització del Comitè Científic Extern i del Comitè d’Ètica Extern del Biobanc </w:t>
      </w:r>
      <w:proofErr w:type="spellStart"/>
      <w:r w:rsidRPr="00B25017">
        <w:rPr>
          <w:rFonts w:ascii="Calibri" w:eastAsia="Times New Roman" w:hAnsi="Calibri" w:cs="Calibri"/>
          <w:sz w:val="22"/>
          <w:szCs w:val="22"/>
          <w:lang w:val="ca-ES"/>
        </w:rPr>
        <w:t>IISPV</w:t>
      </w:r>
      <w:proofErr w:type="spellEnd"/>
      <w:r w:rsidRPr="00B25017">
        <w:rPr>
          <w:rFonts w:ascii="Calibri" w:eastAsia="Times New Roman" w:hAnsi="Calibri" w:cs="Calibri"/>
          <w:sz w:val="22"/>
          <w:szCs w:val="22"/>
          <w:lang w:val="ca-ES"/>
        </w:rPr>
        <w:t>.</w:t>
      </w:r>
    </w:p>
    <w:p w:rsidR="00197E5D" w:rsidRPr="00B25017" w:rsidRDefault="00197E5D" w:rsidP="00197E5D">
      <w:pPr>
        <w:pStyle w:val="Prrafodelista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8F2868" w:rsidRPr="00B25017" w:rsidRDefault="008F2868" w:rsidP="00EC757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>Una col·lecció de mostres biològiques sense un conjunt mínim de dades associades no te cap valor per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a la comunitat científica, i per tant no te lògica la seva recol·lecció.</w:t>
      </w:r>
    </w:p>
    <w:p w:rsidR="00EC757E" w:rsidRPr="00B25017" w:rsidRDefault="00EC757E" w:rsidP="00EC757E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  <w:lang w:val="ca-ES"/>
        </w:rPr>
      </w:pPr>
    </w:p>
    <w:p w:rsidR="008F2868" w:rsidRPr="00B25017" w:rsidRDefault="008F2868" w:rsidP="00EC757E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 w:rsidRPr="00B25017">
        <w:rPr>
          <w:rFonts w:ascii="Calibri" w:eastAsia="Times New Roman" w:hAnsi="Calibri" w:cs="Calibri"/>
          <w:sz w:val="22"/>
          <w:szCs w:val="22"/>
          <w:lang w:val="ca-ES"/>
        </w:rPr>
        <w:t>Amb independència de lo anterior, es podrà pactar amb el biobanc un accés prioritari pel grup responsable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de la recollida de mostres a una part de les mateixes (mai superior al 50%) i/o que el biobanc informi de la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possibilitat d’obtenir dades addicionals associades a les mostres establint una col·laboració amb el grup</w:t>
      </w:r>
      <w:r w:rsidR="00EC757E" w:rsidRPr="00B25017">
        <w:rPr>
          <w:rFonts w:ascii="Calibri" w:eastAsia="Times New Roman" w:hAnsi="Calibri" w:cs="Calibri"/>
          <w:sz w:val="22"/>
          <w:szCs w:val="22"/>
          <w:lang w:val="ca-ES"/>
        </w:rPr>
        <w:t xml:space="preserve"> </w:t>
      </w:r>
      <w:r w:rsidRPr="00B25017">
        <w:rPr>
          <w:rFonts w:ascii="Calibri" w:eastAsia="Times New Roman" w:hAnsi="Calibri" w:cs="Calibri"/>
          <w:sz w:val="22"/>
          <w:szCs w:val="22"/>
          <w:lang w:val="ca-ES"/>
        </w:rPr>
        <w:t>recol·lector.</w:t>
      </w:r>
    </w:p>
    <w:p w:rsidR="00197E5D" w:rsidRPr="00B25017" w:rsidRDefault="00197E5D">
      <w:pP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br w:type="page"/>
      </w:r>
    </w:p>
    <w:p w:rsidR="00197E5D" w:rsidRPr="00B25017" w:rsidRDefault="00197E5D" w:rsidP="00197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1.- DADES DEL SOL·LICITANT</w:t>
      </w:r>
    </w:p>
    <w:p w:rsidR="00197E5D" w:rsidRPr="00B25017" w:rsidRDefault="00197E5D" w:rsidP="00197E5D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3543"/>
        <w:gridCol w:w="1560"/>
        <w:gridCol w:w="992"/>
        <w:gridCol w:w="2091"/>
      </w:tblGrid>
      <w:tr w:rsidR="00197E5D" w:rsidRPr="00B25017" w:rsidTr="00197E5D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Nom:</w:t>
            </w:r>
          </w:p>
        </w:tc>
        <w:tc>
          <w:tcPr>
            <w:tcW w:w="5103" w:type="dxa"/>
            <w:gridSpan w:val="2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992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DNI:</w:t>
            </w:r>
          </w:p>
        </w:tc>
        <w:tc>
          <w:tcPr>
            <w:tcW w:w="2091" w:type="dxa"/>
            <w:vAlign w:val="center"/>
          </w:tcPr>
          <w:p w:rsidR="00197E5D" w:rsidRPr="00B25017" w:rsidRDefault="00197E5D" w:rsidP="00197E5D">
            <w:pPr>
              <w:jc w:val="center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Grup recerca:</w:t>
            </w:r>
          </w:p>
        </w:tc>
        <w:tc>
          <w:tcPr>
            <w:tcW w:w="8186" w:type="dxa"/>
            <w:gridSpan w:val="4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 xml:space="preserve">Servei / </w:t>
            </w:r>
            <w:proofErr w:type="spellStart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Dpt</w:t>
            </w:r>
            <w:proofErr w:type="spellEnd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.</w:t>
            </w:r>
          </w:p>
        </w:tc>
        <w:tc>
          <w:tcPr>
            <w:tcW w:w="3543" w:type="dxa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1560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Institució:</w:t>
            </w:r>
          </w:p>
        </w:tc>
        <w:tc>
          <w:tcPr>
            <w:tcW w:w="3083" w:type="dxa"/>
            <w:gridSpan w:val="2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Direcció: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Telèfon: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proofErr w:type="spellStart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e-mail</w:t>
            </w:r>
            <w:proofErr w:type="spellEnd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: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197E5D" w:rsidRPr="00B25017" w:rsidRDefault="00197E5D" w:rsidP="00197E5D">
      <w:pPr>
        <w:rPr>
          <w:rFonts w:asciiTheme="minorHAnsi" w:hAnsiTheme="minorHAnsi"/>
          <w:sz w:val="22"/>
          <w:szCs w:val="22"/>
          <w:lang w:val="ca-ES"/>
        </w:rPr>
      </w:pPr>
    </w:p>
    <w:p w:rsidR="00197E5D" w:rsidRPr="00B25017" w:rsidRDefault="00197E5D" w:rsidP="00197E5D">
      <w:pPr>
        <w:rPr>
          <w:rFonts w:asciiTheme="minorHAnsi" w:hAnsiTheme="minorHAnsi"/>
          <w:sz w:val="22"/>
          <w:szCs w:val="22"/>
          <w:lang w:val="ca-ES"/>
        </w:rPr>
      </w:pPr>
    </w:p>
    <w:p w:rsidR="00197E5D" w:rsidRPr="00B25017" w:rsidRDefault="00197E5D" w:rsidP="008F2868">
      <w:pP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</w:p>
    <w:p w:rsidR="0078522F" w:rsidRPr="00B25017" w:rsidRDefault="00197E5D" w:rsidP="008F286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</w:pP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2</w:t>
      </w:r>
      <w:r w:rsidR="0078522F"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.- DADES DE LA COL·LECCIÓ</w:t>
      </w:r>
    </w:p>
    <w:p w:rsidR="0078522F" w:rsidRPr="00B25017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055"/>
        <w:gridCol w:w="7723"/>
      </w:tblGrid>
      <w:tr w:rsidR="00197E5D" w:rsidRPr="00B25017" w:rsidTr="00197E5D">
        <w:trPr>
          <w:trHeight w:val="340"/>
          <w:jc w:val="center"/>
        </w:trPr>
        <w:tc>
          <w:tcPr>
            <w:tcW w:w="2055" w:type="dxa"/>
            <w:shd w:val="clear" w:color="auto" w:fill="007199"/>
            <w:vAlign w:val="center"/>
          </w:tcPr>
          <w:p w:rsidR="00197E5D" w:rsidRPr="00B25017" w:rsidRDefault="00197E5D" w:rsidP="0078522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Nom de la col·lecció</w:t>
            </w:r>
          </w:p>
        </w:tc>
        <w:tc>
          <w:tcPr>
            <w:tcW w:w="7723" w:type="dxa"/>
            <w:vAlign w:val="center"/>
          </w:tcPr>
          <w:p w:rsidR="00197E5D" w:rsidRPr="00B25017" w:rsidRDefault="00197E5D" w:rsidP="0078522F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9778" w:type="dxa"/>
            <w:gridSpan w:val="2"/>
            <w:shd w:val="clear" w:color="auto" w:fill="007199"/>
            <w:vAlign w:val="center"/>
          </w:tcPr>
          <w:p w:rsidR="00197E5D" w:rsidRPr="00B25017" w:rsidRDefault="00197E5D" w:rsidP="0078522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Justificació del interès científic de la col·lecció</w:t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9778" w:type="dxa"/>
            <w:gridSpan w:val="2"/>
            <w:vAlign w:val="center"/>
          </w:tcPr>
          <w:p w:rsidR="00197E5D" w:rsidRPr="00B25017" w:rsidRDefault="00197E5D" w:rsidP="00197E5D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9778" w:type="dxa"/>
            <w:gridSpan w:val="2"/>
            <w:shd w:val="clear" w:color="auto" w:fill="007199"/>
            <w:vAlign w:val="center"/>
          </w:tcPr>
          <w:p w:rsidR="00197E5D" w:rsidRPr="00B25017" w:rsidRDefault="00197E5D" w:rsidP="0078522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 xml:space="preserve">Alineament de la col·lecció amb els eixos estratègics de </w:t>
            </w:r>
            <w:proofErr w:type="spellStart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l’IISPV</w:t>
            </w:r>
            <w:proofErr w:type="spellEnd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, o amb els seus grups de recerca</w:t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9778" w:type="dxa"/>
            <w:gridSpan w:val="2"/>
            <w:vAlign w:val="center"/>
          </w:tcPr>
          <w:p w:rsidR="00197E5D" w:rsidRPr="00B25017" w:rsidRDefault="00197E5D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78522F" w:rsidRPr="00B25017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p w:rsidR="0078522F" w:rsidRPr="00B25017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p w:rsidR="0078522F" w:rsidRPr="00B25017" w:rsidRDefault="00197E5D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lang w:val="ca-ES"/>
        </w:rPr>
      </w:pP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3</w:t>
      </w:r>
      <w:r w:rsidR="0078522F"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.- </w:t>
      </w: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PROPOSTA DE </w:t>
      </w:r>
      <w:r w:rsidR="0078522F"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MOSTRES BIOLÒGIQUES</w:t>
      </w: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 A RECOLLIR</w:t>
      </w:r>
    </w:p>
    <w:p w:rsidR="0078522F" w:rsidRPr="00B25017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955"/>
        <w:gridCol w:w="1955"/>
        <w:gridCol w:w="1956"/>
        <w:gridCol w:w="1956"/>
        <w:gridCol w:w="2009"/>
      </w:tblGrid>
      <w:tr w:rsidR="0078522F" w:rsidRPr="00B25017" w:rsidTr="00197E5D">
        <w:trPr>
          <w:trHeight w:val="340"/>
          <w:jc w:val="center"/>
        </w:trPr>
        <w:tc>
          <w:tcPr>
            <w:tcW w:w="1955" w:type="dxa"/>
            <w:shd w:val="clear" w:color="auto" w:fill="007199"/>
            <w:vAlign w:val="center"/>
          </w:tcPr>
          <w:p w:rsidR="0078522F" w:rsidRPr="00B25017" w:rsidRDefault="0078522F" w:rsidP="008F2868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lang w:val="ca-ES"/>
              </w:rPr>
              <w:t>Mostres origen</w:t>
            </w:r>
          </w:p>
        </w:tc>
        <w:tc>
          <w:tcPr>
            <w:tcW w:w="1955" w:type="dxa"/>
            <w:shd w:val="clear" w:color="auto" w:fill="007199"/>
            <w:vAlign w:val="center"/>
          </w:tcPr>
          <w:p w:rsidR="0078522F" w:rsidRPr="00B25017" w:rsidRDefault="0078522F" w:rsidP="008F2868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lang w:val="ca-ES"/>
              </w:rPr>
              <w:t>Nombre de tubs</w:t>
            </w:r>
          </w:p>
        </w:tc>
        <w:tc>
          <w:tcPr>
            <w:tcW w:w="1956" w:type="dxa"/>
            <w:shd w:val="clear" w:color="auto" w:fill="007199"/>
            <w:vAlign w:val="center"/>
          </w:tcPr>
          <w:p w:rsidR="0078522F" w:rsidRPr="00B25017" w:rsidRDefault="0078522F" w:rsidP="008F2868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lang w:val="ca-ES"/>
              </w:rPr>
              <w:t>Productes</w:t>
            </w:r>
          </w:p>
        </w:tc>
        <w:tc>
          <w:tcPr>
            <w:tcW w:w="1956" w:type="dxa"/>
            <w:shd w:val="clear" w:color="auto" w:fill="007199"/>
            <w:vAlign w:val="center"/>
          </w:tcPr>
          <w:p w:rsidR="0078522F" w:rsidRPr="00B25017" w:rsidRDefault="0078522F" w:rsidP="008F2868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lang w:val="ca-ES"/>
              </w:rPr>
              <w:t>Nombre d’alíquotes</w:t>
            </w:r>
          </w:p>
        </w:tc>
        <w:tc>
          <w:tcPr>
            <w:tcW w:w="2009" w:type="dxa"/>
            <w:shd w:val="clear" w:color="auto" w:fill="007199"/>
            <w:vAlign w:val="center"/>
          </w:tcPr>
          <w:p w:rsidR="0078522F" w:rsidRPr="00B25017" w:rsidRDefault="0078522F" w:rsidP="008F2868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lang w:val="ca-ES"/>
              </w:rPr>
              <w:t>Temperatura emmagatzematge</w:t>
            </w:r>
          </w:p>
        </w:tc>
      </w:tr>
      <w:tr w:rsidR="0078522F" w:rsidRPr="00B25017" w:rsidTr="00197E5D">
        <w:trPr>
          <w:trHeight w:val="340"/>
          <w:jc w:val="center"/>
        </w:trPr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78522F" w:rsidRPr="00B25017" w:rsidTr="00197E5D">
        <w:trPr>
          <w:trHeight w:val="340"/>
          <w:jc w:val="center"/>
        </w:trPr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  <w:bookmarkEnd w:id="0"/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78522F" w:rsidRPr="00B25017" w:rsidTr="00197E5D">
        <w:trPr>
          <w:trHeight w:val="340"/>
          <w:jc w:val="center"/>
        </w:trPr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78522F" w:rsidRPr="00B25017" w:rsidTr="00197E5D">
        <w:trPr>
          <w:trHeight w:val="340"/>
          <w:jc w:val="center"/>
        </w:trPr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78522F" w:rsidRPr="00B25017" w:rsidTr="00197E5D">
        <w:trPr>
          <w:trHeight w:val="340"/>
          <w:jc w:val="center"/>
        </w:trPr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78522F" w:rsidRPr="00B25017" w:rsidTr="00197E5D">
        <w:trPr>
          <w:trHeight w:val="340"/>
          <w:jc w:val="center"/>
        </w:trPr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  <w:tr w:rsidR="0078522F" w:rsidRPr="00B25017" w:rsidTr="00197E5D">
        <w:trPr>
          <w:trHeight w:val="340"/>
          <w:jc w:val="center"/>
        </w:trPr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5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78522F" w:rsidRPr="00B25017" w:rsidRDefault="008B6BD4" w:rsidP="008F2868">
            <w:pPr>
              <w:jc w:val="center"/>
              <w:rPr>
                <w:rFonts w:asciiTheme="minorHAnsi" w:hAnsiTheme="minorHAnsi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522F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78522F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</w:tbl>
    <w:p w:rsidR="0078522F" w:rsidRPr="00B25017" w:rsidRDefault="0078522F" w:rsidP="0078522F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928"/>
        <w:gridCol w:w="4850"/>
        <w:gridCol w:w="38"/>
        <w:gridCol w:w="38"/>
      </w:tblGrid>
      <w:tr w:rsidR="0011479B" w:rsidRPr="00B25017" w:rsidTr="008F2868">
        <w:trPr>
          <w:gridAfter w:val="2"/>
          <w:wAfter w:w="76" w:type="dxa"/>
          <w:trHeight w:val="340"/>
          <w:jc w:val="center"/>
        </w:trPr>
        <w:tc>
          <w:tcPr>
            <w:tcW w:w="9778" w:type="dxa"/>
            <w:gridSpan w:val="2"/>
            <w:shd w:val="clear" w:color="auto" w:fill="007199"/>
            <w:vAlign w:val="center"/>
          </w:tcPr>
          <w:p w:rsidR="0011479B" w:rsidRPr="00B25017" w:rsidRDefault="0011479B" w:rsidP="0078522F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Periodicitat de les mostres:</w:t>
            </w:r>
          </w:p>
        </w:tc>
      </w:tr>
      <w:tr w:rsidR="0011479B" w:rsidRPr="00B25017" w:rsidTr="0011479B">
        <w:trPr>
          <w:gridAfter w:val="1"/>
          <w:wAfter w:w="38" w:type="dxa"/>
          <w:trHeight w:val="340"/>
          <w:jc w:val="center"/>
        </w:trPr>
        <w:tc>
          <w:tcPr>
            <w:tcW w:w="4928" w:type="dxa"/>
            <w:shd w:val="clear" w:color="auto" w:fill="007199"/>
            <w:vAlign w:val="center"/>
          </w:tcPr>
          <w:p w:rsidR="0011479B" w:rsidRPr="00B25017" w:rsidRDefault="0011479B" w:rsidP="0078522F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 xml:space="preserve">Hi ha més d’un punt de </w:t>
            </w:r>
            <w:proofErr w:type="spellStart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recollidad</w:t>
            </w:r>
            <w:proofErr w:type="spellEnd"/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 xml:space="preserve"> de mostres per pacient?</w:t>
            </w:r>
          </w:p>
        </w:tc>
        <w:tc>
          <w:tcPr>
            <w:tcW w:w="4888" w:type="dxa"/>
            <w:gridSpan w:val="2"/>
            <w:vAlign w:val="center"/>
          </w:tcPr>
          <w:p w:rsidR="0011479B" w:rsidRPr="00B25017" w:rsidRDefault="008B6BD4" w:rsidP="0078522F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79B" w:rsidRPr="00B25017">
              <w:rPr>
                <w:rFonts w:asciiTheme="minorHAnsi" w:hAnsiTheme="minorHAnsi"/>
                <w:lang w:val="ca-ES"/>
              </w:rPr>
              <w:instrText xml:space="preserve"> FORMCHECKBOX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  <w:r w:rsidR="0011479B" w:rsidRPr="00B25017">
              <w:rPr>
                <w:rFonts w:asciiTheme="minorHAnsi" w:hAnsiTheme="minorHAnsi"/>
                <w:lang w:val="ca-ES"/>
              </w:rPr>
              <w:t xml:space="preserve"> Sí             </w:t>
            </w: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79B" w:rsidRPr="00B25017">
              <w:rPr>
                <w:rFonts w:asciiTheme="minorHAnsi" w:hAnsiTheme="minorHAnsi"/>
                <w:lang w:val="ca-ES"/>
              </w:rPr>
              <w:instrText xml:space="preserve"> FORMCHECKBOX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  <w:r w:rsidR="0011479B" w:rsidRPr="00B25017">
              <w:rPr>
                <w:rFonts w:asciiTheme="minorHAnsi" w:hAnsiTheme="minorHAnsi"/>
                <w:lang w:val="ca-ES"/>
              </w:rPr>
              <w:t xml:space="preserve"> No</w:t>
            </w:r>
          </w:p>
        </w:tc>
      </w:tr>
      <w:tr w:rsidR="0011479B" w:rsidRPr="00B25017" w:rsidTr="0011479B">
        <w:trPr>
          <w:trHeight w:val="340"/>
          <w:jc w:val="center"/>
        </w:trPr>
        <w:tc>
          <w:tcPr>
            <w:tcW w:w="4928" w:type="dxa"/>
            <w:shd w:val="clear" w:color="auto" w:fill="007199"/>
            <w:vAlign w:val="center"/>
          </w:tcPr>
          <w:p w:rsidR="0011479B" w:rsidRPr="00B25017" w:rsidRDefault="0011479B" w:rsidP="0078522F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Quins punts son?</w:t>
            </w:r>
          </w:p>
        </w:tc>
        <w:tc>
          <w:tcPr>
            <w:tcW w:w="4926" w:type="dxa"/>
            <w:gridSpan w:val="3"/>
            <w:vAlign w:val="center"/>
          </w:tcPr>
          <w:p w:rsidR="0011479B" w:rsidRPr="00B25017" w:rsidRDefault="008B6BD4" w:rsidP="0078522F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1479B" w:rsidRPr="00B25017">
              <w:rPr>
                <w:rFonts w:asciiTheme="minorHAnsi" w:hAnsiTheme="minorHAnsi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lang w:val="ca-ES"/>
              </w:rPr>
            </w:r>
            <w:r w:rsidRPr="00B25017">
              <w:rPr>
                <w:rFonts w:asciiTheme="minorHAnsi" w:hAnsiTheme="minorHAnsi"/>
                <w:lang w:val="ca-ES"/>
              </w:rPr>
              <w:fldChar w:fldCharType="separate"/>
            </w:r>
            <w:r w:rsidR="0011479B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11479B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11479B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11479B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="0011479B" w:rsidRPr="00B25017">
              <w:rPr>
                <w:rFonts w:asciiTheme="minorHAnsi" w:hAnsiTheme="minorHAnsi"/>
                <w:noProof/>
                <w:lang w:val="ca-ES"/>
              </w:rPr>
              <w:t> </w:t>
            </w:r>
            <w:r w:rsidRPr="00B25017">
              <w:rPr>
                <w:rFonts w:asciiTheme="minorHAnsi" w:hAnsiTheme="minorHAnsi"/>
                <w:lang w:val="ca-ES"/>
              </w:rPr>
              <w:fldChar w:fldCharType="end"/>
            </w:r>
          </w:p>
        </w:tc>
      </w:tr>
    </w:tbl>
    <w:p w:rsidR="0011479B" w:rsidRPr="00B25017" w:rsidRDefault="0011479B" w:rsidP="0078522F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890"/>
        <w:gridCol w:w="4888"/>
      </w:tblGrid>
      <w:tr w:rsidR="00197E5D" w:rsidRPr="00B25017" w:rsidTr="00197E5D">
        <w:trPr>
          <w:trHeight w:val="340"/>
          <w:jc w:val="center"/>
        </w:trPr>
        <w:tc>
          <w:tcPr>
            <w:tcW w:w="4890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Número de mostres previstes / mes</w:t>
            </w:r>
          </w:p>
        </w:tc>
        <w:tc>
          <w:tcPr>
            <w:tcW w:w="4888" w:type="dxa"/>
            <w:vAlign w:val="center"/>
          </w:tcPr>
          <w:p w:rsidR="00197E5D" w:rsidRPr="00B25017" w:rsidRDefault="00197E5D" w:rsidP="00197E5D">
            <w:pPr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78522F" w:rsidRPr="00B25017" w:rsidRDefault="0078522F" w:rsidP="0078522F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p w:rsidR="0078522F" w:rsidRPr="00B25017" w:rsidRDefault="0078522F" w:rsidP="0078522F">
      <w:pPr>
        <w:jc w:val="both"/>
        <w:rPr>
          <w:rFonts w:asciiTheme="minorHAnsi" w:hAnsiTheme="minorHAnsi"/>
          <w:sz w:val="22"/>
          <w:szCs w:val="22"/>
          <w:lang w:val="ca-ES"/>
        </w:rPr>
      </w:pPr>
    </w:p>
    <w:p w:rsidR="0078522F" w:rsidRPr="00B25017" w:rsidRDefault="00197E5D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lang w:val="ca-ES"/>
        </w:rPr>
      </w:pP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lastRenderedPageBreak/>
        <w:t>4</w:t>
      </w:r>
      <w:r w:rsidR="0078522F"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.- </w:t>
      </w: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CONJUNT MÍNIM DE DADES ASSOCIADES</w:t>
      </w:r>
    </w:p>
    <w:p w:rsidR="0078522F" w:rsidRPr="00B25017" w:rsidRDefault="0078522F" w:rsidP="0078522F">
      <w:pPr>
        <w:rPr>
          <w:rFonts w:asciiTheme="minorHAnsi" w:hAnsiTheme="minorHAnsi"/>
          <w:sz w:val="22"/>
          <w:szCs w:val="22"/>
          <w:lang w:val="ca-ES"/>
        </w:rPr>
      </w:pPr>
    </w:p>
    <w:p w:rsidR="00921235" w:rsidRPr="00B25017" w:rsidRDefault="00921235" w:rsidP="0078522F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778"/>
      </w:tblGrid>
      <w:tr w:rsidR="00197E5D" w:rsidRPr="00B25017" w:rsidTr="00197E5D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:rsidR="00197E5D" w:rsidRPr="00B25017" w:rsidRDefault="00197E5D" w:rsidP="00197E5D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 xml:space="preserve">Conjunt mínim de dades </w:t>
            </w:r>
            <w:r w:rsidR="00933D22"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antropomètriques</w:t>
            </w: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 xml:space="preserve"> i clíniques que es proporcionaran al biobanc per tal de dotar de valor a la mostra.</w:t>
            </w:r>
          </w:p>
        </w:tc>
      </w:tr>
      <w:tr w:rsidR="00197E5D" w:rsidRPr="00B25017" w:rsidTr="00197E5D">
        <w:trPr>
          <w:trHeight w:val="340"/>
          <w:jc w:val="center"/>
        </w:trPr>
        <w:tc>
          <w:tcPr>
            <w:tcW w:w="9778" w:type="dxa"/>
            <w:vAlign w:val="center"/>
          </w:tcPr>
          <w:p w:rsidR="00197E5D" w:rsidRPr="00B25017" w:rsidRDefault="00197E5D" w:rsidP="00197E5D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197E5D" w:rsidRPr="00B25017" w:rsidRDefault="00197E5D" w:rsidP="0078522F">
      <w:pPr>
        <w:rPr>
          <w:rFonts w:asciiTheme="minorHAnsi" w:hAnsiTheme="minorHAnsi"/>
          <w:sz w:val="22"/>
          <w:szCs w:val="22"/>
          <w:lang w:val="ca-ES"/>
        </w:rPr>
      </w:pPr>
    </w:p>
    <w:p w:rsidR="00197E5D" w:rsidRPr="00B25017" w:rsidRDefault="00197E5D" w:rsidP="0078522F">
      <w:pPr>
        <w:rPr>
          <w:rFonts w:asciiTheme="minorHAnsi" w:hAnsiTheme="minorHAnsi"/>
          <w:sz w:val="22"/>
          <w:szCs w:val="22"/>
          <w:lang w:val="ca-ES"/>
        </w:rPr>
      </w:pPr>
    </w:p>
    <w:p w:rsidR="00921235" w:rsidRPr="00B25017" w:rsidRDefault="00197E5D" w:rsidP="0092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lang w:val="ca-ES"/>
        </w:rPr>
      </w:pP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5</w:t>
      </w:r>
      <w:r w:rsidR="00921235"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.- HISTORIAL DEL GRUP DE RECERCA PROMOTOR</w:t>
      </w:r>
    </w:p>
    <w:p w:rsidR="00921235" w:rsidRPr="00B25017" w:rsidRDefault="00921235" w:rsidP="0078522F">
      <w:pPr>
        <w:rPr>
          <w:rFonts w:asciiTheme="minorHAnsi" w:hAnsiTheme="minorHAnsi"/>
          <w:sz w:val="22"/>
          <w:szCs w:val="22"/>
          <w:lang w:val="ca-ES"/>
        </w:rPr>
      </w:pPr>
    </w:p>
    <w:p w:rsidR="00E14EBF" w:rsidRPr="00B25017" w:rsidRDefault="00E14EBF" w:rsidP="00E14EBF">
      <w:pPr>
        <w:pStyle w:val="noticias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ca-ES"/>
        </w:rPr>
      </w:pPr>
    </w:p>
    <w:tbl>
      <w:tblPr>
        <w:tblW w:w="0" w:type="auto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01"/>
        <w:gridCol w:w="1417"/>
        <w:gridCol w:w="1418"/>
        <w:gridCol w:w="3032"/>
      </w:tblGrid>
      <w:tr w:rsidR="00B25017" w:rsidRPr="00B25017" w:rsidTr="00D05189">
        <w:trPr>
          <w:trHeight w:val="340"/>
          <w:jc w:val="center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007199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Grup de Recerca</w:t>
            </w:r>
          </w:p>
        </w:tc>
        <w:tc>
          <w:tcPr>
            <w:tcW w:w="1901" w:type="dxa"/>
            <w:tcBorders>
              <w:left w:val="single" w:sz="4" w:space="0" w:color="auto"/>
              <w:bottom w:val="nil"/>
            </w:tcBorders>
            <w:shd w:val="clear" w:color="auto" w:fill="007199"/>
            <w:vAlign w:val="center"/>
          </w:tcPr>
          <w:p w:rsidR="00B25017" w:rsidRPr="00B25017" w:rsidRDefault="00B25017" w:rsidP="00D05189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Nom del Grup:</w:t>
            </w:r>
          </w:p>
        </w:tc>
        <w:tc>
          <w:tcPr>
            <w:tcW w:w="5867" w:type="dxa"/>
            <w:gridSpan w:val="3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D05189">
        <w:trPr>
          <w:trHeight w:val="340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007199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a-ES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</w:tcBorders>
            <w:shd w:val="clear" w:color="auto" w:fill="007199"/>
            <w:vAlign w:val="center"/>
          </w:tcPr>
          <w:p w:rsidR="00B25017" w:rsidRPr="00B25017" w:rsidRDefault="00B25017" w:rsidP="00D05189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proofErr w:type="spellStart"/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I.P</w:t>
            </w:r>
            <w:proofErr w:type="spellEnd"/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.:</w:t>
            </w:r>
          </w:p>
        </w:tc>
        <w:tc>
          <w:tcPr>
            <w:tcW w:w="5867" w:type="dxa"/>
            <w:gridSpan w:val="3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D05189">
        <w:trPr>
          <w:trHeight w:val="340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007199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a-ES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</w:tcBorders>
            <w:shd w:val="clear" w:color="auto" w:fill="007199"/>
            <w:vAlign w:val="center"/>
          </w:tcPr>
          <w:p w:rsidR="00B25017" w:rsidRPr="00B25017" w:rsidRDefault="00B25017" w:rsidP="00D05189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Departament:</w:t>
            </w:r>
          </w:p>
        </w:tc>
        <w:tc>
          <w:tcPr>
            <w:tcW w:w="5867" w:type="dxa"/>
            <w:gridSpan w:val="3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D05189">
        <w:trPr>
          <w:trHeight w:val="340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007199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a-ES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</w:tcBorders>
            <w:shd w:val="clear" w:color="auto" w:fill="007199"/>
            <w:vAlign w:val="center"/>
          </w:tcPr>
          <w:p w:rsidR="00B25017" w:rsidRPr="00B25017" w:rsidRDefault="00B25017" w:rsidP="00D05189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Institució:</w:t>
            </w:r>
          </w:p>
        </w:tc>
        <w:tc>
          <w:tcPr>
            <w:tcW w:w="5867" w:type="dxa"/>
            <w:gridSpan w:val="3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007199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a-ES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</w:tcBorders>
            <w:shd w:val="clear" w:color="auto" w:fill="007199"/>
            <w:vAlign w:val="center"/>
          </w:tcPr>
          <w:p w:rsidR="00B25017" w:rsidRPr="00B25017" w:rsidRDefault="00B25017" w:rsidP="00D05189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Grup reconegut:</w:t>
            </w:r>
          </w:p>
        </w:tc>
        <w:tc>
          <w:tcPr>
            <w:tcW w:w="1417" w:type="dxa"/>
            <w:vAlign w:val="center"/>
          </w:tcPr>
          <w:p w:rsidR="00B25017" w:rsidRPr="00B25017" w:rsidRDefault="00B25017" w:rsidP="0026355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IISPV</w:t>
            </w:r>
          </w:p>
        </w:tc>
        <w:tc>
          <w:tcPr>
            <w:tcW w:w="1418" w:type="dxa"/>
            <w:vAlign w:val="center"/>
          </w:tcPr>
          <w:p w:rsidR="00B25017" w:rsidRPr="00B25017" w:rsidRDefault="00B25017" w:rsidP="0026355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URV</w:t>
            </w:r>
          </w:p>
        </w:tc>
        <w:tc>
          <w:tcPr>
            <w:tcW w:w="3032" w:type="dxa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Altres (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t>)</w:t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7199"/>
            <w:vAlign w:val="center"/>
          </w:tcPr>
          <w:p w:rsidR="00B25017" w:rsidRPr="00B25017" w:rsidRDefault="00B25017" w:rsidP="00836E9A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ca-ES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7199"/>
            <w:vAlign w:val="center"/>
          </w:tcPr>
          <w:p w:rsidR="00B25017" w:rsidRPr="00B25017" w:rsidRDefault="00B25017" w:rsidP="00D05189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Codi Grup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5017" w:rsidRPr="00B25017" w:rsidRDefault="00B25017" w:rsidP="00B25017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25017" w:rsidRPr="00B25017" w:rsidRDefault="00B25017" w:rsidP="00B25017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B25017" w:rsidRPr="00B25017" w:rsidRDefault="00B25017" w:rsidP="00B25017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E14EBF" w:rsidRPr="00B25017" w:rsidRDefault="00E14EBF" w:rsidP="00E14EBF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778"/>
      </w:tblGrid>
      <w:tr w:rsidR="00B25017" w:rsidRPr="00B25017" w:rsidTr="00B25017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:rsidR="00B25017" w:rsidRPr="00B25017" w:rsidRDefault="00B25017" w:rsidP="00B25017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Articles publicats en els darrers 5 anys.</w:t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9778" w:type="dxa"/>
            <w:vAlign w:val="center"/>
          </w:tcPr>
          <w:p w:rsidR="00B25017" w:rsidRPr="00B25017" w:rsidRDefault="00B25017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:rsidR="00B25017" w:rsidRPr="00B25017" w:rsidRDefault="00B25017" w:rsidP="00B25017">
            <w:pPr>
              <w:pStyle w:val="noticias"/>
              <w:shd w:val="clear" w:color="auto" w:fill="007199"/>
              <w:spacing w:before="0" w:beforeAutospacing="0" w:after="0" w:afterAutospacing="0"/>
              <w:jc w:val="left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Projectes concedits en els darrers 5 anys.</w:t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9778" w:type="dxa"/>
            <w:vAlign w:val="center"/>
          </w:tcPr>
          <w:p w:rsidR="00B25017" w:rsidRPr="00B25017" w:rsidRDefault="00B25017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:rsidR="00B25017" w:rsidRPr="00B25017" w:rsidRDefault="00B25017" w:rsidP="00B25017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Assajos clínics realitzats en els darrers anys (Indicar número de pacients inclosos)</w:t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9778" w:type="dxa"/>
            <w:vAlign w:val="center"/>
          </w:tcPr>
          <w:p w:rsidR="00B25017" w:rsidRPr="00B25017" w:rsidRDefault="00B25017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:rsidR="00B25017" w:rsidRPr="00B25017" w:rsidRDefault="00B25017" w:rsidP="00B25017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  <w:t>Altres finançaments rebuts els darrers 5 anys</w:t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9778" w:type="dxa"/>
            <w:vAlign w:val="center"/>
          </w:tcPr>
          <w:p w:rsidR="00B25017" w:rsidRPr="00B25017" w:rsidRDefault="00B25017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B25017" w:rsidRDefault="00B25017" w:rsidP="00E14EBF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:rsidR="00B25017" w:rsidRPr="00B25017" w:rsidRDefault="00B25017" w:rsidP="00B2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lang w:val="ca-ES"/>
        </w:rPr>
      </w:pP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6</w:t>
      </w:r>
      <w:r w:rsidRPr="00B25017"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 xml:space="preserve">.- </w:t>
      </w:r>
      <w:r>
        <w:rPr>
          <w:rFonts w:asciiTheme="minorHAnsi" w:hAnsiTheme="minorHAnsi"/>
          <w:b/>
          <w:color w:val="FFFFFF" w:themeColor="background1"/>
          <w:sz w:val="22"/>
          <w:szCs w:val="22"/>
          <w:lang w:val="ca-ES"/>
        </w:rPr>
        <w:t>EQUIP COL·LABORADOR</w:t>
      </w:r>
    </w:p>
    <w:p w:rsidR="00B25017" w:rsidRPr="00B25017" w:rsidRDefault="00B25017" w:rsidP="00E14EBF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259"/>
        <w:gridCol w:w="2623"/>
        <w:gridCol w:w="3896"/>
      </w:tblGrid>
      <w:tr w:rsidR="00B25017" w:rsidRPr="00B25017" w:rsidTr="00B25017">
        <w:trPr>
          <w:trHeight w:val="340"/>
          <w:jc w:val="center"/>
        </w:trPr>
        <w:tc>
          <w:tcPr>
            <w:tcW w:w="9778" w:type="dxa"/>
            <w:gridSpan w:val="3"/>
            <w:shd w:val="clear" w:color="auto" w:fill="007199"/>
            <w:vAlign w:val="center"/>
          </w:tcPr>
          <w:p w:rsidR="00B25017" w:rsidRPr="00B25017" w:rsidRDefault="00B25017" w:rsidP="00B25017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Equip que col·laborarà en la recollida de mostres i dades</w:t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shd w:val="clear" w:color="auto" w:fill="007199"/>
            <w:vAlign w:val="center"/>
          </w:tcPr>
          <w:p w:rsidR="00B25017" w:rsidRDefault="00B25017" w:rsidP="00B25017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Nom</w:t>
            </w:r>
          </w:p>
        </w:tc>
        <w:tc>
          <w:tcPr>
            <w:tcW w:w="2623" w:type="dxa"/>
            <w:shd w:val="clear" w:color="auto" w:fill="007199"/>
            <w:vAlign w:val="center"/>
          </w:tcPr>
          <w:p w:rsidR="00B25017" w:rsidRDefault="00B25017" w:rsidP="00B25017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Servei/Dept.</w:t>
            </w:r>
          </w:p>
        </w:tc>
        <w:tc>
          <w:tcPr>
            <w:tcW w:w="3896" w:type="dxa"/>
            <w:shd w:val="clear" w:color="auto" w:fill="007199"/>
            <w:vAlign w:val="center"/>
          </w:tcPr>
          <w:p w:rsidR="00B25017" w:rsidRDefault="00B25017" w:rsidP="00B25017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Funció</w:t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Pr="00B25017" w:rsidRDefault="00B25017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Pr="00B25017" w:rsidRDefault="00B25017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Pr="00B25017" w:rsidRDefault="00B25017" w:rsidP="00B25017">
            <w:pPr>
              <w:jc w:val="both"/>
              <w:rPr>
                <w:rFonts w:asciiTheme="minorHAnsi" w:hAnsiTheme="minorHAnsi"/>
                <w:sz w:val="22"/>
                <w:szCs w:val="22"/>
                <w:lang w:val="ca-ES"/>
              </w:rPr>
            </w:pP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1F63BF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B25017" w:rsidRPr="00B25017" w:rsidTr="00B25017">
        <w:trPr>
          <w:trHeight w:val="340"/>
          <w:jc w:val="center"/>
        </w:trPr>
        <w:tc>
          <w:tcPr>
            <w:tcW w:w="3259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2623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896" w:type="dxa"/>
            <w:vAlign w:val="center"/>
          </w:tcPr>
          <w:p w:rsidR="00B25017" w:rsidRDefault="00B25017" w:rsidP="00B25017">
            <w:pPr>
              <w:jc w:val="both"/>
            </w:pP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instrText xml:space="preserve"> FORMTEXT </w:instrTex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separate"/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noProof/>
                <w:sz w:val="22"/>
                <w:szCs w:val="22"/>
                <w:lang w:val="ca-ES"/>
              </w:rPr>
              <w:t> </w:t>
            </w:r>
            <w:r w:rsidRPr="0060414E">
              <w:rPr>
                <w:rFonts w:asciiTheme="minorHAnsi" w:hAnsi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E14EBF" w:rsidRPr="00B25017" w:rsidRDefault="00E14EBF" w:rsidP="00E14EBF">
      <w:pPr>
        <w:pStyle w:val="noticias"/>
        <w:spacing w:before="0" w:beforeAutospacing="0" w:after="0" w:afterAutospacing="0"/>
        <w:rPr>
          <w:rFonts w:ascii="Calibri" w:hAnsi="Calibri" w:cs="Arial"/>
          <w:sz w:val="22"/>
          <w:szCs w:val="22"/>
          <w:lang w:val="ca-ES"/>
        </w:rPr>
      </w:pPr>
    </w:p>
    <w:p w:rsidR="00E14EBF" w:rsidRPr="00B25017" w:rsidRDefault="00E14EBF" w:rsidP="00E14EBF">
      <w:pPr>
        <w:pStyle w:val="noticias"/>
        <w:spacing w:before="0" w:beforeAutospacing="0" w:after="0" w:afterAutospacing="0"/>
        <w:rPr>
          <w:rFonts w:ascii="Calibri" w:hAnsi="Calibri" w:cs="Arial"/>
          <w:sz w:val="22"/>
          <w:szCs w:val="22"/>
          <w:lang w:val="ca-ES"/>
        </w:rPr>
      </w:pPr>
    </w:p>
    <w:p w:rsidR="00E14EBF" w:rsidRPr="00B25017" w:rsidRDefault="00E14EBF" w:rsidP="00E14EBF">
      <w:pPr>
        <w:pStyle w:val="noticias"/>
        <w:spacing w:before="0" w:beforeAutospacing="0" w:after="0" w:afterAutospacing="0"/>
        <w:rPr>
          <w:rFonts w:ascii="Calibri" w:hAnsi="Calibri" w:cs="Arial"/>
          <w:sz w:val="22"/>
          <w:szCs w:val="22"/>
          <w:lang w:val="ca-ES"/>
        </w:rPr>
      </w:pPr>
    </w:p>
    <w:p w:rsidR="000967A3" w:rsidRPr="00B25017" w:rsidRDefault="000967A3" w:rsidP="00E14EBF">
      <w:pPr>
        <w:pStyle w:val="noticias"/>
        <w:spacing w:before="0" w:beforeAutospacing="0" w:after="0" w:afterAutospacing="0"/>
        <w:rPr>
          <w:rFonts w:ascii="Calibri" w:hAnsi="Calibri" w:cs="Arial"/>
          <w:sz w:val="22"/>
          <w:szCs w:val="22"/>
          <w:lang w:val="ca-ES"/>
        </w:rPr>
      </w:pPr>
    </w:p>
    <w:p w:rsidR="000967A3" w:rsidRPr="00B25017" w:rsidRDefault="000967A3" w:rsidP="00E14EBF">
      <w:pPr>
        <w:pStyle w:val="noticias"/>
        <w:spacing w:before="0" w:beforeAutospacing="0" w:after="0" w:afterAutospacing="0"/>
        <w:rPr>
          <w:rFonts w:ascii="Calibri" w:hAnsi="Calibri" w:cs="Arial"/>
          <w:sz w:val="22"/>
          <w:szCs w:val="22"/>
          <w:lang w:val="ca-ES"/>
        </w:rPr>
      </w:pPr>
    </w:p>
    <w:p w:rsidR="000967A3" w:rsidRPr="00B25017" w:rsidRDefault="000967A3" w:rsidP="00E14EBF">
      <w:pPr>
        <w:pStyle w:val="noticias"/>
        <w:spacing w:before="0" w:beforeAutospacing="0" w:after="0" w:afterAutospacing="0"/>
        <w:rPr>
          <w:rFonts w:ascii="Calibri" w:hAnsi="Calibri" w:cs="Arial"/>
          <w:sz w:val="22"/>
          <w:szCs w:val="22"/>
          <w:lang w:val="ca-ES"/>
        </w:rPr>
      </w:pPr>
    </w:p>
    <w:p w:rsidR="000967A3" w:rsidRPr="00B25017" w:rsidRDefault="000967A3" w:rsidP="00E14EBF">
      <w:pPr>
        <w:pStyle w:val="noticias"/>
        <w:spacing w:before="0" w:beforeAutospacing="0" w:after="0" w:afterAutospacing="0"/>
        <w:rPr>
          <w:rFonts w:ascii="Calibri" w:hAnsi="Calibri" w:cs="Arial"/>
          <w:sz w:val="22"/>
          <w:szCs w:val="22"/>
          <w:lang w:val="ca-ES"/>
        </w:rPr>
      </w:pPr>
    </w:p>
    <w:p w:rsidR="00E14EBF" w:rsidRPr="00B25017" w:rsidRDefault="00E14EBF" w:rsidP="00E14EBF">
      <w:pPr>
        <w:pStyle w:val="noticias"/>
        <w:spacing w:before="0" w:beforeAutospacing="0" w:after="0" w:afterAutospacing="0"/>
        <w:rPr>
          <w:rFonts w:ascii="Calibri" w:hAnsi="Calibri" w:cs="Arial"/>
          <w:i/>
          <w:sz w:val="22"/>
          <w:szCs w:val="22"/>
          <w:lang w:val="ca-ES"/>
        </w:rPr>
      </w:pPr>
    </w:p>
    <w:p w:rsidR="00E14EBF" w:rsidRPr="00B25017" w:rsidRDefault="00E14EBF" w:rsidP="00E14EBF">
      <w:pPr>
        <w:pStyle w:val="noticias"/>
        <w:tabs>
          <w:tab w:val="left" w:pos="3165"/>
        </w:tabs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  <w:lang w:val="ca-ES"/>
        </w:rPr>
      </w:pPr>
      <w:r w:rsidRPr="00B25017">
        <w:rPr>
          <w:rFonts w:ascii="Calibri" w:hAnsi="Calibri" w:cs="Arial"/>
          <w:i/>
          <w:sz w:val="22"/>
          <w:szCs w:val="22"/>
          <w:lang w:val="ca-ES"/>
        </w:rPr>
        <w:t>Signatura del sol·licitant</w:t>
      </w:r>
    </w:p>
    <w:p w:rsidR="00E14EBF" w:rsidRPr="00B25017" w:rsidRDefault="00E14EBF" w:rsidP="00E14EBF">
      <w:pPr>
        <w:pStyle w:val="noticias"/>
        <w:tabs>
          <w:tab w:val="left" w:pos="3165"/>
        </w:tabs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  <w:lang w:val="ca-ES"/>
        </w:rPr>
      </w:pP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455"/>
      </w:tblGrid>
      <w:tr w:rsidR="00E14EBF" w:rsidRPr="00B25017" w:rsidTr="0011479B">
        <w:trPr>
          <w:trHeight w:val="340"/>
          <w:jc w:val="center"/>
        </w:trPr>
        <w:tc>
          <w:tcPr>
            <w:tcW w:w="1899" w:type="dxa"/>
            <w:vAlign w:val="center"/>
          </w:tcPr>
          <w:p w:rsidR="00E14EBF" w:rsidRPr="00B25017" w:rsidRDefault="00E14EBF" w:rsidP="00836E9A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t>Signat per:</w:t>
            </w:r>
          </w:p>
        </w:tc>
        <w:tc>
          <w:tcPr>
            <w:tcW w:w="3455" w:type="dxa"/>
            <w:vAlign w:val="center"/>
          </w:tcPr>
          <w:p w:rsidR="00E14EBF" w:rsidRPr="00B25017" w:rsidRDefault="008B6BD4" w:rsidP="00836E9A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="00E14EBF" w:rsidRPr="00B25017">
              <w:rPr>
                <w:rFonts w:ascii="Calibri" w:hAnsi="Calibr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</w: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fldChar w:fldCharType="separate"/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E14EBF" w:rsidRPr="00B25017" w:rsidTr="0011479B">
        <w:trPr>
          <w:trHeight w:val="340"/>
          <w:jc w:val="center"/>
        </w:trPr>
        <w:tc>
          <w:tcPr>
            <w:tcW w:w="1899" w:type="dxa"/>
            <w:vAlign w:val="center"/>
          </w:tcPr>
          <w:p w:rsidR="00E14EBF" w:rsidRPr="00B25017" w:rsidRDefault="00E14EBF" w:rsidP="00836E9A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t>Data sol·licitud:</w:t>
            </w:r>
          </w:p>
        </w:tc>
        <w:tc>
          <w:tcPr>
            <w:tcW w:w="3455" w:type="dxa"/>
            <w:vAlign w:val="center"/>
          </w:tcPr>
          <w:p w:rsidR="00E14EBF" w:rsidRPr="00B25017" w:rsidRDefault="008B6BD4" w:rsidP="00836E9A">
            <w:pPr>
              <w:pStyle w:val="noticias"/>
              <w:spacing w:before="0" w:beforeAutospacing="0" w:after="0" w:afterAutospacing="0"/>
              <w:jc w:val="left"/>
              <w:rPr>
                <w:rFonts w:ascii="Calibri" w:hAnsi="Calibri" w:cs="Arial"/>
                <w:sz w:val="22"/>
                <w:szCs w:val="22"/>
                <w:lang w:val="ca-ES"/>
              </w:rPr>
            </w:pP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="00E14EBF" w:rsidRPr="00B25017">
              <w:rPr>
                <w:rFonts w:ascii="Calibri" w:hAnsi="Calibri" w:cs="Arial"/>
                <w:sz w:val="22"/>
                <w:szCs w:val="22"/>
                <w:lang w:val="ca-ES"/>
              </w:rPr>
              <w:instrText xml:space="preserve"> FORMTEXT </w:instrText>
            </w: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</w: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fldChar w:fldCharType="separate"/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="00E14EBF" w:rsidRPr="00B25017">
              <w:rPr>
                <w:rFonts w:ascii="Calibri" w:hAnsi="Calibri" w:cs="Arial"/>
                <w:noProof/>
                <w:sz w:val="22"/>
                <w:szCs w:val="22"/>
                <w:lang w:val="ca-ES"/>
              </w:rPr>
              <w:t> </w:t>
            </w:r>
            <w:r w:rsidRPr="00B25017">
              <w:rPr>
                <w:rFonts w:ascii="Calibri" w:hAnsi="Calibri" w:cs="Arial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</w:tr>
    </w:tbl>
    <w:p w:rsidR="00E14EBF" w:rsidRPr="00B25017" w:rsidRDefault="00E14EBF" w:rsidP="00E14EBF">
      <w:pPr>
        <w:jc w:val="center"/>
        <w:rPr>
          <w:rFonts w:ascii="Calibri" w:hAnsi="Calibri"/>
          <w:sz w:val="22"/>
          <w:szCs w:val="22"/>
          <w:lang w:val="ca-ES"/>
        </w:rPr>
      </w:pPr>
    </w:p>
    <w:p w:rsidR="00E14EBF" w:rsidRPr="00B25017" w:rsidRDefault="00E14EBF" w:rsidP="00E14EBF">
      <w:pPr>
        <w:jc w:val="center"/>
        <w:rPr>
          <w:rFonts w:ascii="Calibri" w:hAnsi="Calibri"/>
          <w:lang w:val="ca-ES"/>
        </w:rPr>
      </w:pPr>
    </w:p>
    <w:sectPr w:rsidR="00E14EBF" w:rsidRPr="00B25017" w:rsidSect="006964AC">
      <w:headerReference w:type="default" r:id="rId7"/>
      <w:pgSz w:w="11906" w:h="16838" w:code="9"/>
      <w:pgMar w:top="1797" w:right="1134" w:bottom="709" w:left="1134" w:header="709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17" w:rsidRDefault="00B25017">
      <w:r>
        <w:separator/>
      </w:r>
    </w:p>
  </w:endnote>
  <w:endnote w:type="continuationSeparator" w:id="0">
    <w:p w:rsidR="00B25017" w:rsidRDefault="00B2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17" w:rsidRDefault="00B25017">
      <w:r>
        <w:separator/>
      </w:r>
    </w:p>
  </w:footnote>
  <w:footnote w:type="continuationSeparator" w:id="0">
    <w:p w:rsidR="00B25017" w:rsidRDefault="00B25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1E0"/>
    </w:tblPr>
    <w:tblGrid>
      <w:gridCol w:w="1821"/>
      <w:gridCol w:w="2177"/>
      <w:gridCol w:w="1976"/>
      <w:gridCol w:w="1926"/>
      <w:gridCol w:w="713"/>
      <w:gridCol w:w="1241"/>
    </w:tblGrid>
    <w:tr w:rsidR="00B25017" w:rsidRPr="00EB7044" w:rsidTr="008F2868">
      <w:trPr>
        <w:trHeight w:val="284"/>
        <w:jc w:val="center"/>
      </w:trPr>
      <w:tc>
        <w:tcPr>
          <w:tcW w:w="18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347345</wp:posOffset>
                </wp:positionV>
                <wp:extent cx="1028700" cy="429260"/>
                <wp:effectExtent l="19050" t="0" r="0" b="0"/>
                <wp:wrapNone/>
                <wp:docPr id="6" name="Imagen 1" descr="biob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b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3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25017" w:rsidRPr="009720C8" w:rsidRDefault="00B25017" w:rsidP="008F2868">
          <w:pPr>
            <w:pStyle w:val="Encabezado"/>
            <w:jc w:val="center"/>
            <w:rPr>
              <w:rFonts w:ascii="Calibri" w:hAnsi="Calibri"/>
              <w:b/>
              <w:color w:val="007199"/>
            </w:rPr>
          </w:pPr>
          <w:r w:rsidRPr="009720C8">
            <w:rPr>
              <w:rFonts w:ascii="Calibri" w:hAnsi="Calibri"/>
              <w:b/>
              <w:color w:val="007199"/>
            </w:rPr>
            <w:t>FORMULARI</w:t>
          </w:r>
        </w:p>
      </w:tc>
    </w:tr>
    <w:tr w:rsidR="00B25017" w:rsidRPr="00EB7044" w:rsidTr="009720C8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</w:p>
      </w:tc>
      <w:tc>
        <w:tcPr>
          <w:tcW w:w="803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7199"/>
          <w:vAlign w:val="center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SOL·LICITUD DE CREACIÓ D’UNA COL·LECCIÓ EN RÈGIM BIOBANC</w:t>
          </w:r>
        </w:p>
      </w:tc>
    </w:tr>
    <w:tr w:rsidR="00B25017" w:rsidRPr="00760618" w:rsidTr="008F2868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2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BB – FOR – 052</w:t>
          </w: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>Revisió: 00</w:t>
          </w:r>
        </w:p>
      </w:tc>
      <w:tc>
        <w:tcPr>
          <w:tcW w:w="1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25017" w:rsidRPr="00D7743A" w:rsidRDefault="00B25017" w:rsidP="00C12CFE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 xml:space="preserve">Data: </w:t>
          </w:r>
          <w:r>
            <w:rPr>
              <w:rFonts w:ascii="Calibri" w:hAnsi="Calibri"/>
              <w:sz w:val="18"/>
              <w:szCs w:val="18"/>
            </w:rPr>
            <w:t>10</w:t>
          </w:r>
          <w:r w:rsidRPr="00D7743A">
            <w:rPr>
              <w:rFonts w:ascii="Calibri" w:hAnsi="Calibri"/>
              <w:sz w:val="18"/>
              <w:szCs w:val="18"/>
            </w:rPr>
            <w:t xml:space="preserve"> - </w:t>
          </w:r>
          <w:r>
            <w:rPr>
              <w:rFonts w:ascii="Calibri" w:hAnsi="Calibri"/>
              <w:sz w:val="18"/>
              <w:szCs w:val="18"/>
            </w:rPr>
            <w:t>04</w:t>
          </w:r>
          <w:r w:rsidRPr="00D7743A">
            <w:rPr>
              <w:rFonts w:ascii="Calibri" w:hAnsi="Calibri"/>
              <w:sz w:val="18"/>
              <w:szCs w:val="18"/>
            </w:rPr>
            <w:t xml:space="preserve"> - 201</w:t>
          </w:r>
          <w:r>
            <w:rPr>
              <w:rFonts w:ascii="Calibri" w:hAnsi="Calibri"/>
              <w:sz w:val="18"/>
              <w:szCs w:val="18"/>
            </w:rPr>
            <w:t>9</w:t>
          </w:r>
        </w:p>
      </w:tc>
      <w:tc>
        <w:tcPr>
          <w:tcW w:w="19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118110</wp:posOffset>
                </wp:positionV>
                <wp:extent cx="819150" cy="431800"/>
                <wp:effectExtent l="19050" t="0" r="0" b="0"/>
                <wp:wrapNone/>
                <wp:docPr id="7" name="Imagen 6" descr="Firm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Firm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743A">
            <w:rPr>
              <w:rFonts w:ascii="Calibri" w:hAnsi="Calibri"/>
              <w:sz w:val="18"/>
              <w:szCs w:val="18"/>
            </w:rPr>
            <w:t>Aprovat per: L. Gallart</w:t>
          </w:r>
        </w:p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</w:tr>
    <w:tr w:rsidR="00B25017" w:rsidRPr="00760618" w:rsidTr="008F2868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25017" w:rsidRPr="00D7743A" w:rsidRDefault="00B25017" w:rsidP="008F2868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67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25017" w:rsidRPr="00D7743A" w:rsidRDefault="00B25017" w:rsidP="008F2868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>Modificació: Creació del document</w:t>
          </w:r>
        </w:p>
      </w:tc>
      <w:tc>
        <w:tcPr>
          <w:tcW w:w="1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25017" w:rsidRPr="00D7743A" w:rsidRDefault="00B25017" w:rsidP="008F2868">
          <w:pPr>
            <w:pStyle w:val="Encabezado"/>
            <w:jc w:val="right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 xml:space="preserve">Pàgina </w:t>
          </w:r>
          <w:r w:rsidRPr="00D7743A">
            <w:rPr>
              <w:rFonts w:ascii="Calibri" w:hAnsi="Calibri"/>
              <w:sz w:val="18"/>
              <w:szCs w:val="18"/>
            </w:rPr>
            <w:fldChar w:fldCharType="begin"/>
          </w:r>
          <w:r w:rsidRPr="00D7743A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D7743A">
            <w:rPr>
              <w:rFonts w:ascii="Calibri" w:hAnsi="Calibri"/>
              <w:sz w:val="18"/>
              <w:szCs w:val="18"/>
            </w:rPr>
            <w:fldChar w:fldCharType="separate"/>
          </w:r>
          <w:r w:rsidR="00933D22">
            <w:rPr>
              <w:rFonts w:ascii="Calibri" w:hAnsi="Calibri"/>
              <w:noProof/>
              <w:sz w:val="18"/>
              <w:szCs w:val="18"/>
            </w:rPr>
            <w:t>2</w:t>
          </w:r>
          <w:r w:rsidRPr="00D7743A">
            <w:rPr>
              <w:rFonts w:ascii="Calibri" w:hAnsi="Calibri"/>
              <w:sz w:val="18"/>
              <w:szCs w:val="18"/>
            </w:rPr>
            <w:fldChar w:fldCharType="end"/>
          </w:r>
          <w:r w:rsidRPr="00D7743A">
            <w:rPr>
              <w:rFonts w:ascii="Calibri" w:hAnsi="Calibri"/>
              <w:sz w:val="18"/>
              <w:szCs w:val="18"/>
            </w:rPr>
            <w:t xml:space="preserve"> de </w:t>
          </w:r>
          <w:r w:rsidRPr="00D7743A">
            <w:rPr>
              <w:rFonts w:ascii="Calibri" w:hAnsi="Calibri"/>
              <w:sz w:val="18"/>
              <w:szCs w:val="18"/>
            </w:rPr>
            <w:fldChar w:fldCharType="begin"/>
          </w:r>
          <w:r w:rsidRPr="00D7743A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D7743A">
            <w:rPr>
              <w:rFonts w:ascii="Calibri" w:hAnsi="Calibri"/>
              <w:sz w:val="18"/>
              <w:szCs w:val="18"/>
            </w:rPr>
            <w:fldChar w:fldCharType="separate"/>
          </w:r>
          <w:r w:rsidR="00933D22">
            <w:rPr>
              <w:rFonts w:ascii="Calibri" w:hAnsi="Calibri"/>
              <w:noProof/>
              <w:sz w:val="18"/>
              <w:szCs w:val="18"/>
            </w:rPr>
            <w:t>4</w:t>
          </w:r>
          <w:r w:rsidRPr="00D7743A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B25017" w:rsidRDefault="00B250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E7D"/>
    <w:multiLevelType w:val="hybridMultilevel"/>
    <w:tmpl w:val="CF126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3A90"/>
    <w:multiLevelType w:val="hybridMultilevel"/>
    <w:tmpl w:val="D4568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718B2"/>
    <w:multiLevelType w:val="hybridMultilevel"/>
    <w:tmpl w:val="FE022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47002"/>
    <w:multiLevelType w:val="hybridMultilevel"/>
    <w:tmpl w:val="937A5A60"/>
    <w:lvl w:ilvl="0" w:tplc="7AFC8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64CB6"/>
    <w:multiLevelType w:val="hybridMultilevel"/>
    <w:tmpl w:val="6B9479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C06A7"/>
    <w:multiLevelType w:val="hybridMultilevel"/>
    <w:tmpl w:val="E022F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22197"/>
    <w:multiLevelType w:val="hybridMultilevel"/>
    <w:tmpl w:val="92E4D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034B4"/>
    <w:multiLevelType w:val="hybridMultilevel"/>
    <w:tmpl w:val="37843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5BE7"/>
    <w:multiLevelType w:val="hybridMultilevel"/>
    <w:tmpl w:val="0A1AE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5956"/>
    <w:multiLevelType w:val="multilevel"/>
    <w:tmpl w:val="36AE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92786"/>
    <w:rsid w:val="00024C4F"/>
    <w:rsid w:val="00027ABF"/>
    <w:rsid w:val="00032C0D"/>
    <w:rsid w:val="000354B1"/>
    <w:rsid w:val="00041199"/>
    <w:rsid w:val="0006106E"/>
    <w:rsid w:val="00063515"/>
    <w:rsid w:val="000967A3"/>
    <w:rsid w:val="000A7A01"/>
    <w:rsid w:val="000B3BFE"/>
    <w:rsid w:val="000E0D09"/>
    <w:rsid w:val="000F1CA7"/>
    <w:rsid w:val="000F3944"/>
    <w:rsid w:val="0011479B"/>
    <w:rsid w:val="001432B7"/>
    <w:rsid w:val="0014338E"/>
    <w:rsid w:val="00192F6E"/>
    <w:rsid w:val="00197E5D"/>
    <w:rsid w:val="001D6254"/>
    <w:rsid w:val="002057EA"/>
    <w:rsid w:val="002244C4"/>
    <w:rsid w:val="00241A17"/>
    <w:rsid w:val="00263551"/>
    <w:rsid w:val="00273A19"/>
    <w:rsid w:val="00331511"/>
    <w:rsid w:val="00355546"/>
    <w:rsid w:val="00367D04"/>
    <w:rsid w:val="003A554C"/>
    <w:rsid w:val="003D0470"/>
    <w:rsid w:val="003E5BB4"/>
    <w:rsid w:val="003F1AF9"/>
    <w:rsid w:val="003F6B63"/>
    <w:rsid w:val="00407099"/>
    <w:rsid w:val="00434A92"/>
    <w:rsid w:val="0046542C"/>
    <w:rsid w:val="00467524"/>
    <w:rsid w:val="004D1C40"/>
    <w:rsid w:val="0050262C"/>
    <w:rsid w:val="00546618"/>
    <w:rsid w:val="0058020F"/>
    <w:rsid w:val="005B75A2"/>
    <w:rsid w:val="005E6D3B"/>
    <w:rsid w:val="006419CC"/>
    <w:rsid w:val="0065164D"/>
    <w:rsid w:val="00677682"/>
    <w:rsid w:val="006964AC"/>
    <w:rsid w:val="006C68CA"/>
    <w:rsid w:val="00706714"/>
    <w:rsid w:val="007268FA"/>
    <w:rsid w:val="0078522F"/>
    <w:rsid w:val="007E0D2C"/>
    <w:rsid w:val="007F529F"/>
    <w:rsid w:val="008313D1"/>
    <w:rsid w:val="00836E9A"/>
    <w:rsid w:val="0085038F"/>
    <w:rsid w:val="0086764B"/>
    <w:rsid w:val="00891B06"/>
    <w:rsid w:val="008B499A"/>
    <w:rsid w:val="008B6BD4"/>
    <w:rsid w:val="008F2868"/>
    <w:rsid w:val="00907447"/>
    <w:rsid w:val="00921235"/>
    <w:rsid w:val="00933D22"/>
    <w:rsid w:val="00952117"/>
    <w:rsid w:val="009720C8"/>
    <w:rsid w:val="00990D24"/>
    <w:rsid w:val="00994EE5"/>
    <w:rsid w:val="0099600B"/>
    <w:rsid w:val="009B2C23"/>
    <w:rsid w:val="009E12CB"/>
    <w:rsid w:val="00A36E21"/>
    <w:rsid w:val="00A76844"/>
    <w:rsid w:val="00A76A20"/>
    <w:rsid w:val="00AB121F"/>
    <w:rsid w:val="00AC4E8B"/>
    <w:rsid w:val="00B25017"/>
    <w:rsid w:val="00B368D1"/>
    <w:rsid w:val="00B375A0"/>
    <w:rsid w:val="00B532E2"/>
    <w:rsid w:val="00B551B0"/>
    <w:rsid w:val="00B74709"/>
    <w:rsid w:val="00BD7899"/>
    <w:rsid w:val="00C12CFE"/>
    <w:rsid w:val="00C3292E"/>
    <w:rsid w:val="00C516D5"/>
    <w:rsid w:val="00C77BBC"/>
    <w:rsid w:val="00CA53B4"/>
    <w:rsid w:val="00CE6C99"/>
    <w:rsid w:val="00CE779C"/>
    <w:rsid w:val="00D05189"/>
    <w:rsid w:val="00D5078D"/>
    <w:rsid w:val="00D56EAA"/>
    <w:rsid w:val="00D62FE8"/>
    <w:rsid w:val="00DC5B82"/>
    <w:rsid w:val="00E14541"/>
    <w:rsid w:val="00E14EBF"/>
    <w:rsid w:val="00E80A35"/>
    <w:rsid w:val="00E87F95"/>
    <w:rsid w:val="00E9187F"/>
    <w:rsid w:val="00E92786"/>
    <w:rsid w:val="00EB3193"/>
    <w:rsid w:val="00EC757E"/>
    <w:rsid w:val="00EE3492"/>
    <w:rsid w:val="00EE41DF"/>
    <w:rsid w:val="00F31F93"/>
    <w:rsid w:val="00F43C3C"/>
    <w:rsid w:val="00F65F0F"/>
    <w:rsid w:val="00F871FE"/>
    <w:rsid w:val="00FA5D89"/>
    <w:rsid w:val="00FE570C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70"/>
    <w:rPr>
      <w:rFonts w:ascii="Cambria" w:eastAsia="MS Mincho" w:hAnsi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A76A20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ca-ES"/>
    </w:rPr>
  </w:style>
  <w:style w:type="character" w:customStyle="1" w:styleId="EncabezadoCar">
    <w:name w:val="Encabezado Car"/>
    <w:link w:val="Encabezado"/>
    <w:rsid w:val="00A76A20"/>
    <w:rPr>
      <w:sz w:val="24"/>
      <w:szCs w:val="24"/>
      <w:lang w:val="ca-ES" w:eastAsia="es-ES" w:bidi="ar-SA"/>
    </w:rPr>
  </w:style>
  <w:style w:type="character" w:customStyle="1" w:styleId="street-address">
    <w:name w:val="street-address"/>
    <w:basedOn w:val="Fuentedeprrafopredeter"/>
    <w:rsid w:val="00A76A20"/>
  </w:style>
  <w:style w:type="character" w:customStyle="1" w:styleId="postal-code">
    <w:name w:val="postal-code"/>
    <w:basedOn w:val="Fuentedeprrafopredeter"/>
    <w:rsid w:val="00A76A20"/>
  </w:style>
  <w:style w:type="character" w:customStyle="1" w:styleId="locality">
    <w:name w:val="locality"/>
    <w:basedOn w:val="Fuentedeprrafopredeter"/>
    <w:rsid w:val="00A76A20"/>
  </w:style>
  <w:style w:type="character" w:customStyle="1" w:styleId="tel">
    <w:name w:val="tel"/>
    <w:basedOn w:val="Fuentedeprrafopredeter"/>
    <w:rsid w:val="00990D24"/>
  </w:style>
  <w:style w:type="paragraph" w:styleId="Piedepgina">
    <w:name w:val="footer"/>
    <w:basedOn w:val="Normal"/>
    <w:rsid w:val="00E92786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85038F"/>
    <w:rPr>
      <w:rFonts w:ascii="Arial Black" w:hAnsi="Arial Black"/>
      <w:sz w:val="18"/>
      <w:lang w:bidi="ar-SA"/>
    </w:rPr>
  </w:style>
  <w:style w:type="paragraph" w:customStyle="1" w:styleId="noticias">
    <w:name w:val="noticias"/>
    <w:basedOn w:val="Normal"/>
    <w:rsid w:val="00E14EBF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5"/>
      <w:szCs w:val="15"/>
      <w:lang w:val="es-ES"/>
    </w:rPr>
  </w:style>
  <w:style w:type="paragraph" w:styleId="Prrafodelista">
    <w:name w:val="List Paragraph"/>
    <w:basedOn w:val="Normal"/>
    <w:uiPriority w:val="34"/>
    <w:qFormat/>
    <w:rsid w:val="0014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699893f\Desktop\BioBanc%20IIS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BioBanc IISPV</Template>
  <TotalTime>32</TotalTime>
  <Pages>4</Pages>
  <Words>643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Gallart Millán, con DNI 39699893-F, como Coordinador Científico del Biobanco IISPV de la Fundació Institut d’Investigació Sanitària Pere Virgili (IISPV),</vt:lpstr>
    </vt:vector>
  </TitlesOfParts>
  <Company>ICS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Gallart Millán, con DNI 39699893-F, como Coordinador Científico del Biobanco IISPV de la Fundació Institut d’Investigació Sanitària Pere Virgili (IISPV),</dc:title>
  <dc:creator>39699893f</dc:creator>
  <cp:lastModifiedBy>39699893f</cp:lastModifiedBy>
  <cp:revision>3</cp:revision>
  <cp:lastPrinted>2019-06-27T14:56:00Z</cp:lastPrinted>
  <dcterms:created xsi:type="dcterms:W3CDTF">2019-06-27T14:24:00Z</dcterms:created>
  <dcterms:modified xsi:type="dcterms:W3CDTF">2019-06-27T14:57:00Z</dcterms:modified>
</cp:coreProperties>
</file>